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73" w:rsidRPr="0011270E" w:rsidRDefault="008F4C73" w:rsidP="008F4C7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Humanist521PL-Roman" w:hAnsi="Times New Roman"/>
          <w:b/>
          <w:color w:val="000000"/>
          <w:sz w:val="32"/>
          <w:szCs w:val="32"/>
          <w:u w:val="single"/>
        </w:rPr>
      </w:pPr>
      <w:r w:rsidRPr="0011270E">
        <w:rPr>
          <w:rFonts w:ascii="Times New Roman" w:eastAsia="Humanist521PL-Roman" w:hAnsi="Times New Roman"/>
          <w:b/>
          <w:color w:val="000000"/>
          <w:sz w:val="32"/>
          <w:szCs w:val="32"/>
          <w:u w:val="single"/>
        </w:rPr>
        <w:t>Wymagania edukacyjne z matematyki w klasie 6 szkoły podstawowej</w:t>
      </w:r>
    </w:p>
    <w:p w:rsidR="008F4C73" w:rsidRPr="0011270E" w:rsidRDefault="008F4C73" w:rsidP="008F4C7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b/>
          <w:color w:val="000000"/>
          <w:sz w:val="32"/>
          <w:szCs w:val="32"/>
          <w:u w:val="single"/>
        </w:rPr>
      </w:pPr>
    </w:p>
    <w:p w:rsidR="008F4C73" w:rsidRPr="00DD30E8" w:rsidRDefault="008F4C73" w:rsidP="008F4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zakresie sprawności rachunkowej 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działania pamięciowe na liczbach naturalnych, całkowitych i ułamkach,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algorytmy działań pisemnych oraz potrafi wykorzystać te umiejętności w sytuacjach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praktycznych,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dzielenie z resztą liczb naturalnych,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zamianę ułamków zwykłych na dziesiętne nieskończone okresowe, dzieląc licznik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przez mianownik ułamka zwykłego,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wygodne dla niego sposoby ułatwiające obliczenia, w tym przemienność i łączność dodawania i mnożenia,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liczby naturalne podzielne przez 2, 3, 5, 9, 10, 100,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liczbę złożoną na podstawie tabliczki mnożenia w zakresie 100 oraz gdy na istnienie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dzielnika wskazuje znana cecha podzielności,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kwadraty i sześciany liczb naturalnych, liczb całkowitych, prostych ułamków zwykłych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dziesiętnych oraz liczb mieszanych,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dodaje, odejmuje, mnoży i dzieli ułamki zwykłe o mianownikach jedno- lub dwucyfrowych,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a także liczby mieszane,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dodaje, odejmuje, mnoży i dzieli ułamki dziesiętne w pamięci (w prostych przykładach), pisemnie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za pomocą kalkulatora (w trudniejszych przykładach),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reguły dotyczące kolejności wykonywania działań,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szacuje wyniki działań,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zaokrągla ułamki dziesiętne,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posługuje się kalkulatorem,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interpretuje liczby wymierne dodatnie i ujemne na osi liczbowej,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liczby wymierne dodatnie i ujemne,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ułamek danej liczby wymiernej dodatniej,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obliczenia związane z czasem oraz jednostkami masy i pieniędzy,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dokonuje właściwego wyboru modelu matematycznego w celu rozwiązania zadania tekstowego.</w:t>
      </w:r>
    </w:p>
    <w:p w:rsidR="008F4C73" w:rsidRPr="00DD30E8" w:rsidRDefault="008F4C73" w:rsidP="008F4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zakresie wykorzystania i tworzenia informacji 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interpretuje i przetwarza informacje tekstowe, liczbowe, graficzne, w tabelach, na diagramach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wykresach,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rozumie i interpretuje odpowiednie pojęcia matematyczne,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podstawową terminologię,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formułuje odpowiedzi i poprawnie zapisuje wyniki.</w:t>
      </w:r>
    </w:p>
    <w:p w:rsidR="008F4C73" w:rsidRPr="00DD30E8" w:rsidRDefault="008F4C73" w:rsidP="008F4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zakresie modelowania matematycznego 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dobiera odpowiedni model matematyczny do nieskomplikowanej sytuacji,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korzysta z prostych wzorów, w których występują oznaczenia literowe, zamienia wzór na formę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słowną,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pola trójkątów i czworokątów przedstawionych na rysunkach oraz w sytuacjach praktycznych,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i poprawnie stosuje jednostki pola, włącznie z arami i hektarami,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i poprawnie stosuje jednostki pojemności i objętości, włącznie z litrem i mililitrem,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objętość i pole powierzchni graniastosłupa przy danych długościach krawędzi,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przetwarza tekst zadania na działania arytmetyczne.</w:t>
      </w:r>
    </w:p>
    <w:p w:rsidR="008F4C73" w:rsidRPr="00DD30E8" w:rsidRDefault="008F4C73" w:rsidP="008F4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zakresie kształcenia wyobraźni geometrycznej 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sprawnie posługuje się przyrządami matematycznymi w celu sporządzania rysunków,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i nazywa podstawowe figury geometryczne, w tym wielokąty,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odcinki, proste prostopadłe i równoległe, również w figurach płaskich i przestrzennych,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rozpoznaje, mierzy i rysuje kąty o podanej mierze,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rozpoznaje kąty wierzchołkowe i kąty przyległe oraz korzysta z ich własności,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kąty odpowiadające i kąty naprzemianległe oraz korzysta z ich własności,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i nazywa wszystkie rodzaje trójkątów,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twierdzenie o sumie kątów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i nazywa czworokąty oraz zna ich najważniejsze własności,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wśród graniastosłupów prostopadłościany i sześciany, uzasadnia swój wybór,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i rysuje siatki graniastosłupów prostych,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i rysuje siatki ostrosłupów.</w:t>
      </w:r>
    </w:p>
    <w:p w:rsidR="008F4C73" w:rsidRPr="00DD30E8" w:rsidRDefault="008F4C73" w:rsidP="008F4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zakresie rozumowania i tworzenia strategii 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i/>
          <w:iCs/>
          <w:color w:val="FFFFFF"/>
        </w:rPr>
      </w:pPr>
      <w:r w:rsidRPr="00DD30E8">
        <w:rPr>
          <w:rFonts w:ascii="Times New Roman" w:eastAsia="Humanist521PL-Roman" w:hAnsi="Times New Roman"/>
          <w:color w:val="000000"/>
        </w:rPr>
        <w:t>• czyta ze zrozumieniem prosty tekst zawierający informacje liczbowe,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dane przedstawione w różny sposób (tabele, rysunki, mapy, diagramy),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dostrzega zależności matematyczne w otaczającym świecie,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ustala kolejność czynności (w tym obliczeń) prowadzących do rozwiązania problemu,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dostrzega zależności między podanymi informacjami,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rozwiązanie zadania na etapy, stosując własne poprawne oraz wygodne dla niego strategie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rozwiązania,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 rozwiązania zadań osadzonych w kontekście praktycznym stosuje zdobytą wiedzę z zakresu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arytmetyki i geometrii, nabyte umiejętności rachunkowe oraz własne poprawne metody,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weryfikuje wynik zadania tekstowego, oceniając sensowność rozwiązania.</w:t>
      </w:r>
    </w:p>
    <w:p w:rsidR="008F4C73" w:rsidRPr="00DD30E8" w:rsidRDefault="008F4C73" w:rsidP="008F4C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zakresie praktycznego zastosowania matematyki 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dokonuje właściwego wyboru metod rozwiązywania problemów,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interpretuje 100% danej wielkości jako całość, 50% – jako połowę, 25% – jako jedną czwartą,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10% – jako jedną dziesiątą, 1% – jako setną część danej wielkości,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 przykładach osadzonych w kontekście praktycznym oblicza procent danej wielkości,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obliczenia zegarowe na godzinach, minutach i sekundach,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zapisuje minuty jako dziesiętne części godziny,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proste obliczenia kalendarzowe dotyczące dni, tygodni, miesięcy, lat,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i poprawnie stosuje jednostki: monetarne, długości, masy, pola, objętości i pojemności,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zależności między prędkością, drogą i czasem w ruchu jednostajnym, stosuje różne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jednostki prędkości,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 przykładach osadzonych w kontekście praktycznym oblicza: koszty zakupów, remontu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mieszkania, czasu i kosztów podróży, liczbę kalorii artykułów spożywczych,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przedstawia dane na diagramach kołowych, słupkowych i w tabelach oraz je odczytuje,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obliczenia na podstawie planów i map oraz tabel.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8F4C73" w:rsidRPr="00DD30E8" w:rsidRDefault="008F4C73" w:rsidP="008F4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Wymagania na poszczególne oceny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a)  </w:t>
      </w:r>
      <w:r w:rsidRPr="00DD30E8">
        <w:rPr>
          <w:rFonts w:ascii="Times New Roman" w:eastAsia="Humanist521PL-Roman" w:hAnsi="Times New Roman"/>
          <w:b/>
          <w:bCs/>
          <w:color w:val="000000"/>
        </w:rPr>
        <w:t xml:space="preserve">Wymagania konieczne </w:t>
      </w:r>
      <w:r w:rsidRPr="00DD30E8">
        <w:rPr>
          <w:rFonts w:ascii="Times New Roman" w:eastAsia="Humanist521PL-Roman" w:hAnsi="Times New Roman"/>
          <w:color w:val="000000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Uczeń: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i zapisuje słownie liczby zapisane cyframi i odwrotnie,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współrzędne punktów zaznaczonych na osi liczbowej,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 i odejmuje liczby naturalne w zakresie do 200,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i dzieli liczby naturalne w zakresie do 100,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liczby za pomocą cyfr rzymskich (w zakresie do 39),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dodawania, odejmowania, mnożenia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dzielenia liczb naturalnych,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drugie i trzecie potęgi liczb naturalnych jedno- i dwucyfrowych,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właściwą kolejność działań w wyrażeniach dwudziałaniowych,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dodaje i odejmuje pisemnie liczby trzy- i czterocyfrowe,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sprawdza wynik odejmowania przez dodawanie,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dodawania i odejmowania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pisemnie liczby dwu- i trzycyfrowe,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rozwiązuje elementarne zadania tekstowe z zastosowaniem mnożenia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dzielenie z resztą (proste przykłady),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cechy podzielności przez 2, 5 i 10,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pisemnie liczby wielocyfrowe przez liczby jednocyfrowe,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zna, rysuje i oznacza prostą, półprostą i odcinek,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rozróżnia wzajemne położenie dwóch prostych i odcinków na płaszczyźnie,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wskazuje, w prostych przykładach, odcinki prostopadłe i równoległe w figurach płaskich,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dotyczące prostych, półprostych, odcinków i punktów,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koła i okręgi,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i nazywa elementy koła i okręgu: środek, promień, średnicę, cięciwę, łuk,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rozpoznaje, wskazuje, rysuje i mierzy kąty ostre, proste i rozwarte,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posługuje się kątomierzem do mierzenia kątów wypukłych,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podaje przykłady figur płaskich,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i nazywa elementy wielokątów: boki, wierzchołki, przekątne, kąty wewnętrzne,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trójkąt ostrokątny, prostokątny i rozwartokątny,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twierdzenie o sumie kątów w trójkącie,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trójkąt równoboczny, równoramienny i różnoboczny,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długości boków trójkąta równobocznego przy danym obwodzie,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odcinki, które są wysokościami w trójkącie,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wierzchołek, z którego poprowadzona jest wysokość, i bok, do którego jest ona prostopadła,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za pomocą ekierki wysokości w trójkącie ostrokątnym,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boki prostopadłe, boki równoległe i przekątne w prostokątach i równoległobokach,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oblicza obwody czworokątów,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i rysuje wysokości równoległoboku, trapezu,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trapezy wśród innych figur,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trapezy przy danych długościach podstaw,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wybiera spośród podanych figur te, które mają oś symetrii,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ułamek w postaci dzielenia,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liczby mieszane na ułamki niewłaściwe i ułamki niewłaściwe na liczby mieszane,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 o tym samym mianowniku,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rozszerza ułamki do wskazanego mianownika,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skraca ułamki w prostych wypadkach,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 i odejmuje ułamki lub liczby mieszane o jednakowych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dodawania i odejmowania ułamków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jednakowych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 prostych przykładach dodaje i odejmuje ułamki ze sprowadzeniem ich do wspólnego mianownika,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ułamek lub liczbę mieszaną przez liczbę naturalną z wykorzystaniem skracania,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ułamki z wykorzystaniem skracania,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znajduje odwrotności ułamków, liczb naturalnych i liczb mieszanych,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ułamki z wykorzystaniem skracania,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ułamek dziesiętny w postaci ułamka zwykłego,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ułamek zwykły na dziesiętny przez rozszerzanie ułamka,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i zapisuje słownie ułamki dziesiętne,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 prostych wypadkach zapisuje cyframi ułamki dziesiętne zapisane słownie,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 i odejmuje ułamki dziesiętne sposobem pisemnym,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dotyczące dodawania i odejmowania ułamków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i dzieli w pamięci ułamki dziesiętne przez 10, 100, 1000,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pisemnie ułamki dziesiętne,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pisemnie ułamki dziesiętne przez jednocyfrową liczbę naturalną,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potrafi posługiwać się kalkulatorem (bez wykorzystywania funkcji pamięci),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jednostki czasu (godziny na minuty, minuty na sekundy, kwadranse na minuty, godziny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na kwadranse),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zna podstawowe jednostki masy, monetarne (polskie) i długości,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mniejsze jednostki na większe,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średnią arytmetyczną kilku liczb naturalnych,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dane z tabeli,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procenty na ułamki,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określa, czy zamalowano 25%, 50%, 75%, 100% figury,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pozostałą część jako procent całości,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dane z diagramów w prostych wypadkach,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prostokąta jako iloczyn długości boków,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wzór na obliczanie pola równoległoboku,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trójkąta przy danym boku i odpowiadającej mu wysokości,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liczby całkowite z osi liczbowej,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zaznacza na osi liczbowej podane liczby całkowite,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rozróżnia i wskazuje elementy brył: krawędzie, wierzchołki, ściany boczne, podstawy,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rozróżnia graniastosłupy i ostrosłupy w otoczeniu oraz na rysunkach,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podstawowe jednostki objętości,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objętości brył zbudowanych z sześcianów jednostkowych,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objętość prostopadłościanu złożonego z sześcianów jednostkowych.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b)  </w:t>
      </w:r>
      <w:r w:rsidRPr="00DD30E8">
        <w:rPr>
          <w:rFonts w:ascii="Times New Roman" w:eastAsia="Humanist521PL-Roman" w:hAnsi="Times New Roman"/>
          <w:b/>
          <w:bCs/>
          <w:color w:val="000000"/>
        </w:rPr>
        <w:t xml:space="preserve">Wymagania podstawowe </w:t>
      </w:r>
      <w:r w:rsidRPr="00DD30E8">
        <w:rPr>
          <w:rFonts w:ascii="Times New Roman" w:eastAsia="Humanist521PL-Roman" w:hAnsi="Times New Roman"/>
          <w:color w:val="000000"/>
        </w:rPr>
        <w:t>(na ocenę dostateczną) obejmują wiadomości stosunkowo łatwe do opanowania, przydatne w życiu codziennym, bez których nie jest możliwe kontynuowanie dalszej nauki.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Uczeń (oprócz spełnienia wymagań koniecznych):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zaznacza na osi liczbowej punkty spełniające określone warunki,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rozumie istotę zapisu dziesiętnego i pozycyjnego,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potrafi stosować skróty w zapisie liczb naturalnych (np. 3 tys.; 1,54 mln),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liczby zapisane cyframi rzymskimi,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wiek na podstawie podanego roku,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w obliczeniach przemienność i łączność dodawania oraz mnożenia,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rozdzielność mnożenia względem dodawania i odejmowania przy mnożeniu liczb dwucyfrowych przez liczby jednocyfrowe,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liczby zakończone zerami, pomijając zera przy mnożeniu i dopisując je w wyniku,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liczby zakończone zerami, pomijając taką samą liczbę zer na końcu w dzielnej i dzielniku,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z zastosowaniem dodawania, odejmowania, mnożenia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dzielenia liczb naturalnych,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potęgi w postaci iloczynu,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iloczyn tych samych czynników w postaci potęgi,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potęgi liczb, także z wykorzystaniem kalkulatora,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potęgowania,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wartość trzydziałaniowego wyrażenia arytmetycznego, zawierającego również nawiasy,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dopasowuje zapis rozwiązania do treści zadania tekstowego,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szacuje wynik pojedynczego działania dodawania lub odejmowania przez stosowanie zaokrągleń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liczb,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szacowanie w sytuacjach praktycznych,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z zastosowaniem dodawania i odejmowania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z zastosowaniem mnożenia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cechy podzielności przez 3 i 9,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dzielenia z resztą i interpretuje wynik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działania stosownie do treści zadania,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w zbiorze liczb liczby złożone na podstawie cech podzielności przez 2, 3, 5, 10,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liczbę dwucyfrową w postaci iloczynu czynników pierwszych,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znajduje brakujący czynnik w iloczynie oraz dzielnik lub dzielną w ilorazie,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i/>
          <w:iCs/>
          <w:color w:val="FFFFFF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dzielenia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dotyczące punktów, odcinków, półprostych i prostych,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odcinki przystające,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znajduje odległość między dwoma punktami,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rozumie definicję koła i okręgu,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znane własności koła i okręgu do rozwiązywania prostych zadań geometrycznych,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rozpoznaje, wskazuje i rysuje kąty pełne, półpełne, wklęsłe i wypukłe,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kąty wierzchołkowe, przyległe i dopełniające do 360˚,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z zastosowaniem różnych rodzajów 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szacuje miary kątów przedstawionych na rysunku,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kąty o danej mierze, mniejszej niż 180˚,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rysunkowe dotyczące obliczania miar 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wymiary figur geometrycznych i obiektów w skali,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nierówność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dotyczące obliczania miar kątów w trójkącie, stosując twierdzenie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sumie ich miar,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obwód trójkąta, mając dane zależności między jego bokami,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różne rodzaje trójkątów jako części innych wielokątów,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różne rodzaje trójkątów,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za pomocą ekierki wysokości w trójkącie ostrokątnym i prostokątnym,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zastosowaniem wysokości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kwadrat o danym obwodzie oraz prostokąt o danym obwodzie i danym jednym boku,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miary kątów w równoległoboku,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długość boku rombu przy danym obwodzie,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równoległobok przy danym boku i danej wysokości prostopadłej do tego boku,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rozpoznaje rodzaje trapezów,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trapezy przy danych długościach podstawi wysokości,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oblicza długości brakujących odcinków w trapezie,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poznane czworokąty jako części innych figur,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wykorzystuje twierdzenie o sumie miar kątów w czworokącie do obliczania brakujących miar kątów w czworokącie,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w postaci ułamków rozwiązania elementarnych zadań tekstowych,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doprowadza ułamki właściwe do postaci nieskracalnej, a ułamki niewłaściwe i liczby mieszane do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najprostszej postaci,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 o takich samych licznikach,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rozszerza ułamki do wskazanego licznika,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znajduje licznik lub mianownik ułamka równego danemu po skróceniu lub rozszerzeniu,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sprowadza ułamki do wspólnego mianownika,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z zastosowaniem dodawania i odejmowania ułamków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jednakowych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 i odejmuje ułamki lub liczby mieszane o różnych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zastosowaniem dodawania i odejmowania ułamków o różnych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ułamek liczby naturalnej,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liczby mieszane, stosując skracanie,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zastosowaniem mnożenia ułamków i liczb mieszanych,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liczby mieszane, stosując skracanie,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zastosowaniem dzielenia ułamków,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wartości dwudziałaniowych wyrażeń na ułamkach zwykłych, stosując ułatwienia – przemienność i skracanie,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cyframi ułamki dziesiętne zapisane słownie,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zaznacza ułamki dziesiętne na osi liczbowej,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 dziesiętne,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ułamki zwykłe na ułamki dziesiętne skończone,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dodaje i odejmuje ułamki dziesiętne w pamięci,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znajduje dopełnienie ułamka dziesiętnego do pełnych całości,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składnik sumy w dodawaniu oraz odjemną lub odjemnik w odejmowaniu ułamków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rozwiązuje typowe zadania tekstowe z dodawaniem i odejmowaniem ułamków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z osi liczbowej brakujące ułamki dziesiętne,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mnożenia ułamków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w pamięci ułamki dziesiętne przez liczbę naturalną,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pisemnie ułamki dziesiętne przez liczbę naturalną,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dzielenia ułamków dziesiętnych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porównywania ilorazowego,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jednostki zapisane za pomocą ułamka dziesiętnego na jednostki mieszane lub mniejsze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jednostki,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działania na ułamkach dziesiętnych, posługując się kalkulatorem,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jednostek, np.: koszt zakupu przy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danej cenie za kilogram lub metr,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przelicza jednostki masy, długości i czasu,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upływ czasu między wskazaniami zegara z przekroczeniem godziny,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dotyczące czasu z wykorzystaniem informacji podanych w tabelach, na diagramach i w kalendarzu,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wykorzystaniem informacji podanych w tabelach, na rysunkach,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diagramach, mapach i planach,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rzeczywistą odległość na podstawie mapy ze skalą mianowaną,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średnią arytmetyczną kilku liczb naturalnych,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i/>
          <w:iCs/>
          <w:color w:val="FFFFFF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polegające na obliczeniu średniej arytmetycznej,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określa, jaki procent figury zamalowano,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1%, 10%, 25%, 50%, 75% i 100% liczby naturalnej,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procent na ułamek w prostych wypadkach,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procent liczby z wykorzystaniem kalkulatora,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redukuje jednomiany podobne znajdujące się po jednej stronie równania,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wartości liczbowe prostych wyrażeń algebraicznych,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sprawdza, czy dana liczba jest pierwiastkiem równania,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rozwiązuje równania typu 2 · </w:t>
      </w:r>
      <w:r w:rsidRPr="00DD30E8">
        <w:rPr>
          <w:rFonts w:ascii="Times New Roman" w:eastAsia="Humanist521PL-Roman" w:hAnsi="Times New Roman"/>
          <w:i/>
          <w:iCs/>
          <w:color w:val="000000"/>
        </w:rPr>
        <w:t xml:space="preserve">x </w:t>
      </w:r>
      <w:r w:rsidRPr="00DD30E8">
        <w:rPr>
          <w:rFonts w:ascii="Times New Roman" w:eastAsia="Humanist521PL-Roman" w:hAnsi="Times New Roman"/>
          <w:color w:val="000000"/>
        </w:rPr>
        <w:t>+ 3 = 7,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na płaszczyźnie z wprowadzonym kartezjańskim układem współrzędnych odczytuje i zaznacza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punkty o danych współrzędnych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pola figur znajdujących się na kratownicy,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wykorzystuje pole prostokąta do obliczania pól innych figur,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mierzy przedmioty w kształcie prostokąta i oblicza ich pole,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i obwód prostokąta przy danym jednym boku i zależności (ilorazowej lub różnicowej)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drugiego boku,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pola prostokąta,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równoległoboku i rombu narysowanych na papierze w kratkę z możliwością odczytania potrzebnych wymiarów,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i obwód równoległoboku na podstawie danych długości boków i wysokości,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wzór na obliczanie pola rombu z wykorzystaniem długości przekątnych,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zastosowaniem pól równoległoboku i rombu,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wzór na obliczanie pola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trójkąta umieszczonego na kratownicy z możliwością odczytania potrzebnych długości,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trójkąta prostokątnego o danych przyprostokątnych,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i stosuje wzór na obliczanie pola trapezu,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trapezu umieszczonego na kratownicy z możliwością odczytania potrzebnych długości,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wyznacza liczby przeciwne do danych,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liczby całkowite,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na podstawie danych przedstawionych w tabeli, na mapie pogody,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 liczby całkowite jedno- i dwucyfrowe,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określa znak sumy dwóch liczb całkowitych wielocyfrowych,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za pomocą osi liczbowej różnicę między liczbami całkowitymi,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różnicę między wartościami temperatury wyrażonej za pomocą liczb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proste działania dodawania, odejmowania, mnożenia i dzielenia liczb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rzuty graniastosłupów i ostrosłupów,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dobiera jednostkę do pomiaru objętości danego przedmiotu,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objętość prostopadłościanu i sześcianu jako iloczyn długości krawędzi,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rozumie pojęcie siatki prostopadłościanu,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siatkę sześcianu o podanej długości krawędzi.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c)  </w:t>
      </w:r>
      <w:r w:rsidRPr="00DD30E8">
        <w:rPr>
          <w:rFonts w:ascii="Times New Roman" w:eastAsia="Humanist521PL-Roman" w:hAnsi="Times New Roman"/>
          <w:b/>
          <w:bCs/>
          <w:color w:val="000000"/>
        </w:rPr>
        <w:t xml:space="preserve">Wymagania rozszerzające </w:t>
      </w:r>
      <w:r w:rsidRPr="00DD30E8">
        <w:rPr>
          <w:rFonts w:ascii="Times New Roman" w:eastAsia="Humanist521PL-Roman" w:hAnsi="Times New Roman"/>
          <w:color w:val="000000"/>
        </w:rPr>
        <w:t>(na ocenę dobrą) obejmują wiadomości i umiejętności o średnim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stopniu trudności, które są przydatne na kolejnych poziomach kształcenia.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Uczeń (oprócz spełniania wymagań koniecznych i podstawowych):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stosuje rozdzielność mnożenia i dzielenia względem dodawania i odejmowania przy mnożeniu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dzieleniu liczb wielocyfrowych przez jednocyfrowe,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liczbę postaci podaną z 10n bez użycia potęgowania,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wyznacza liczbę naturalną, znając jej kwadrat, np. 25, 49,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z zastosowaniem potęgowania,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wyrażenia arytmetyczne do prostych treści zadaniowych,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dopisuje treść zadania do prostego wyrażenia arytmetycznego,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rozwiązanie zadania tekstowego w postaci jednego wyrażenia kilkudziałaniowego,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dodaje i odejmuje pisemnie liczby wielocyfrowe,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pojęcie wielokrotności liczb,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pojęcia liczby pierwszej i liczby złożonej,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liczbę w postaci iloczynu czynników pierwszych,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dzieli pisemnie liczby wielocyfrowe przez liczby dwucyfrowe,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znajduje i mierzy odległość punktu od prostej i odległość między prostymi równoległymi,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tekstowe z wykorzystaniem własności koła i okręgu,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związane z mierzeniem 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kąty równe, które powstaną, gdy dwie proste równoległe przetniemy trzecią prostą,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dotyczące obliczania miar 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rozumie pojęcie kątów przystających,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miary kątów w trójkącie na podstawie podanych zależności między kątami,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osie symetrii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własności trójkątów,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zna własności równoległoboku, rombu, trapezu, deltoidu i potrafi narysować ich wszystkie wysokości,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związane z rysowaniem, mierzeniem i obliczaniem długości odpowiednich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odcinków w równoległobokach,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trapez o danych długościach boków i danych kątach,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potrafi klasyfikować czworokąty,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podaje przykłady wielokątów foremnych i określa ich własności,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obliczania ułamka liczby,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w zbiorze ułamków ułamki nieskracalne przy wykorzystaniu cech podzielności,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dodawania i odejmowania ułamków zwykłych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jednakowych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 o różnych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składnik w sumie lub odjemnik w różnicy ułamków o różnych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z zastosowaniem dodawania i odejmowania ułamków zwykłych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różnych mianownikach oraz porównywania różnicowego,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ułamek liczby mieszanej i ułamek ułamka,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brakujący czynnik w iloczynie,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mnoży liczby mieszane i doprowadza wynik do najprostszej postaci,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odwrotności liczb,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dzielenia liczb mieszanych,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wartości wyrażeń zawierających trzy i więcej działań na ułamkach zwykłych i liczbach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mieszanych,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 dziesiętne ze zwykłymi o mianownikach 2, 4 lub 5,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ułamki zwykłe na ułamki dziesiętne nieskończone okresowe,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wartości dwudziałaniowych wyrażeń zawierających dodawanie i odejmowanie ułamków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i odczytuje duże liczby za pomocą skrótów, np. 2,5 tys.,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zaokrągla ułamki dziesiętne z określoną dokładnością,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działań na ułamkach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dzielną lub dzielnik przy danym ilorazie,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potrafi posługiwać się kalkulatorem, wykorzystując funkcję pamięci,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wyraża w jednej jednostce sumę wielkości podanych w różnych jednostkach,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wielkości podane w różnych jednostkach,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jednostki długości i masy z wykorzystaniem liczb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dotyczące czasu z wykorzystaniem informacji podanych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tabelach i kalendarzu,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wykorzystaniem danych zapisanych w różnych źródłach,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oblicza, ile towaru można kupić za określoną kwotę przy podanej cenie jednostkowej,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porównywania różnicowego i ilorazowego na podstawie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danych z tabel,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wykonuje obliczenia na podstawie planów i map,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rzeczywiste wymiary obiektów, znając ich wymiary w podanej skali,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średniej arytmetycznej,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zastosowaniem porównywania wielkości procentowych,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rozumie pojęcie procentu jako ułamka całości,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 prostych wypadkach, jakim procentem całości jest dana wielkość,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procent na ułamek dziesiętny, a następnie ułamek dziesiętny na ułamek zwykły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nieskracalny,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ułamek dziesiętny i ułamek zwykły o mianowniku 100 w postaci procentu,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wykonuje obliczenia dotyczące porównywania ilorazowego i różnicowego, z wykorzystaniem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danych z diagramów,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przedstawia dane na diagramach,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rozwiązuje równania typu 5 · </w:t>
      </w:r>
      <w:r w:rsidRPr="00DD30E8">
        <w:rPr>
          <w:rFonts w:ascii="Times New Roman" w:eastAsia="Humanist521PL-Roman" w:hAnsi="Times New Roman"/>
          <w:i/>
          <w:iCs/>
          <w:color w:val="000000"/>
        </w:rPr>
        <w:t xml:space="preserve">x </w:t>
      </w:r>
      <w:r w:rsidRPr="00DD30E8">
        <w:rPr>
          <w:rFonts w:ascii="Times New Roman" w:eastAsia="Humanist521PL-Roman" w:hAnsi="Times New Roman"/>
          <w:color w:val="000000"/>
        </w:rPr>
        <w:t xml:space="preserve">– 1 = 3 · </w:t>
      </w:r>
      <w:r w:rsidRPr="00DD30E8">
        <w:rPr>
          <w:rFonts w:ascii="Times New Roman" w:eastAsia="Humanist521PL-Roman" w:hAnsi="Times New Roman"/>
          <w:i/>
          <w:iCs/>
          <w:color w:val="000000"/>
        </w:rPr>
        <w:t xml:space="preserve">x </w:t>
      </w:r>
      <w:r w:rsidRPr="00DD30E8">
        <w:rPr>
          <w:rFonts w:ascii="Times New Roman" w:eastAsia="Humanist521PL-Roman" w:hAnsi="Times New Roman"/>
          <w:color w:val="000000"/>
        </w:rPr>
        <w:t>+ 7,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zależności między prędkością, drogą i czasem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 ruchu jednostajnym,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na płaszczyźnie z narysowanym kartezjańskim układem współrzędnych zaznacza punkty, których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współrzędne spełniają określone warunki,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typowe zadania tekstowe z zastosowaniem pola prostokąta,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podaje możliwe wymiary prostokąta o danym polu,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wysokość równoległoboku przy danym polu i długości boku,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pól i obwodów równoległoboku, rombu oraz deltoidu,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praktycznym wykorzystaniem pola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pola figur umieszczonych na kratownicy, które dadzą się podzielić na prostokąty, równoległoboki i trójkąty,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trapezu przy podanej zależności między jego bokami a wysokością,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pola trapezu,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pole wielokąta umieszczonego na kratownicy, który da się podzielić na trapezy o łatwych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do obliczenia polach,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wyraża pole powierzchni figury o wymiarach danych w różnych jednostkach,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tekstowe z wykorzystaniem jednostek pola,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porządkuje liczby w zbiorze liczb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temperaturę po spadku o podaną liczbę stopni,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wartość bezwzględną liczby,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elementarne zadania z zastosowaniem dodawania i odejmowania liczb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liczbę całkowitą różniącą się od danej liczby o podaną liczbę naturalną,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 xml:space="preserve">• mnoży i dzieli liczby całkowite,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wartości wyrażeń złożonych z dwóch lub trzech działań na liczbach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podaje przykłady brył o danej liczbie wierzchołków,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podaje przykłady brył, których ściany spełniają dany warunek,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objętości prostopadłościanu i sześcianu,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siatkę prostopadłościanu o danych długościach krawędzi,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dobiera siatkę do modelu prostopadłościanu,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ocenia, czy rysunek przedstawia siatkę prostopadłościanu,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objętość prostopadłościanu, korzystając z jego siatki,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nazywa graniastosłupy na podstawie siatek,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siatkę graniastosłupa przy podanym kształcie podstawy i podanych długościach krawędzi,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dobiera siatkę do modelu graniastosłupa.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d)  </w:t>
      </w:r>
      <w:r w:rsidRPr="00DD30E8">
        <w:rPr>
          <w:rFonts w:ascii="Times New Roman" w:eastAsia="Humanist521PL-Roman" w:hAnsi="Times New Roman"/>
          <w:b/>
          <w:bCs/>
          <w:color w:val="000000"/>
        </w:rPr>
        <w:t xml:space="preserve">Wymagania dopełniające </w:t>
      </w:r>
      <w:r w:rsidRPr="00DD30E8">
        <w:rPr>
          <w:rFonts w:ascii="Times New Roman" w:eastAsia="Humanist521PL-Roman" w:hAnsi="Times New Roman"/>
          <w:color w:val="000000"/>
        </w:rPr>
        <w:t>(na ocenę bardzo dobrą) obejmują wiadomości i umiejętności złożone,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wyższym stopniu trudności, wykorzystywane do rozwiązywania zadań problemowych.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Uczeń (oprócz spełniania wymagań koniecznych, podstawowych i rozszerzających):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potęgowania,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wartości wielodziałaniowych wyrażeń arytmetycznych (także z potęgowaniem), stosuje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odpowiednią kolejność działań,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zapisuje rozwiązanie zadania tekstowego z zastosowaniem porównania różnicowego i ilorazowego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w postaci jednego kilkudziałaniowego wyrażenia,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uzupełnia nawiasami wyrażenie arytmetyczne tak, aby dawało podany wynik,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szacuje wynik wyrażenia zawierającego więcej niż jedno działanie,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rozszyfrowuje cyfry ukryte pod literami w liczbach, w działaniu dodawania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tekstowe z zastosowaniem dodawania i odejmowania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rozszyfrowuje cyfry ukryte pod literami w działaniu mnożenia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tekstowe z zastosowaniem mnożenia pisemnego,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z zastosowaniem cech podzielności i wielokrotności liczb,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• rozkłada na czynniki pierwsze liczby wielocyfrowe, 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cech podzielności, dzielenia pisemnego oraz porównywania ilorazowego,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dotyczące prostej, półprostej i odcinka na płaszczyźnie,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wskazuje różne rodzaje kątów na bardziej złożonych rysunkach,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miary kątów przedstawionych na rysunku (trudne przykłady),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miary kątów między wskazówkami zegara o określonej godzinie,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dotyczące rodzajów i własności trójkątów,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romb za pomocą cyrkla i linijki,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równoległobok przy danych przekątnych i zawartym między nimi kącie,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własności czworokątów,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ułamki, wykorzystując relacje między ułamkami o tych samych licznikach lub o takich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samych mianownikach,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z zastosowaniem działań na ułamkach zwykłych,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ułamki zwykłe z ułamkami dziesiętnymi,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porównywania ułamków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odczytuje brakujące liczby na osi liczbowej, gdy podane liczby różnią się liczbą miejsc po przecinku,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tekstowe związane z dodawaniem, odejmowaniem, mnożeniem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i dzieleniem liczb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tekstowe z zastosowaniem przeliczania jednostek,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wymagające działań na ułamkach zwykłych i dziesiętnych,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praktyczne zadania wymagające obliczenia pola i obwodu wielokąta,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praktyczne zadania wymagające wyznaczenia objętości brył,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wykorzystaniem rozkładu jazdy,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tekstowe dotyczące czasu i kalendarza,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lastRenderedPageBreak/>
        <w:t>• rozwiązuje zadania, w których szacuje i oblicza łączny koszt zakupu przy danych cenach jednostkowych oraz wielkości reszty,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wykorzystuje funkcję pamięci w kalkulatorze do szybkiego obliczania wartości wyrażeń,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potrafi wymyślić strategię rachunkową w oparciu o prawa działań,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wyznacza rzeczywistą odległość między obiektami występującymi na planie i na mapie, posługując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się skalą mianowaną i liczbową,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średnią arytmetyczną liczb 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obliczania średniej liczb wyrażonych różnymi jednostkami,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sumę liczb na podstawie podanej średniej,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jedną z wartości przy danej średniej i pozostałych wartościach,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na podstawie danych przedstawionych na diagramie słupkowym i kołowym,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wyraża prędkość za pomocą różnych jednostek,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podaje liczby spełniające daną równość,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proste równania pierwszego stopnia z jedną niewiadomą,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praktyczne związane z obliczaniem pól prostokątów,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pola figur złożonych z prostokątów, równoległoboków i trójkątów umieszczonych na kratownicy, odczytuje potrzebne wymiary,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praktyczne związane z polem trójkąta,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wysokości trójkąta prostokątnego przy danych trzech bokach,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wysokość trapezu przy danych podstawach i polu,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drugą podstawę trapezu, gdy dane są: wysokość, podstawa i pole,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wykorzystaniem różnych jednostek pola,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powierzchnie wyrażone w różnych jednostkach,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jednostki pola,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tekstowe z zastosowaniem porównywania różnicowego i dodawania liczb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całkowitych,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polegające na odczytywaniu z osi liczbowej liczb różniących się od podanych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o daną wielkość,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potęgi liczb całkowitych o wykładniku naturalnym,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zadania z zastosowaniem działań na liczbach całkowitych, również z wartością bezwzględną,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rysuje siatki graniastosłupów i ostrosłupów, również z zastosowaniem skali,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dotyczące graniastosłupów i ostrosłupów,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porównuje własności graniastosłupa z własnościami ostrosłupa,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zamienia jednostki objętości,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z zastosowaniem objętości,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oblicza wysokość prostopadłościanu przy danej objętości i krawędziach podstawy,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z wykorzystaniem siatki sześcianu,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• rozwiązuje nietypowe zadania dotyczące siatek graniastosłupów.</w:t>
      </w:r>
    </w:p>
    <w:p w:rsidR="008F4C73" w:rsidRPr="00DD30E8" w:rsidRDefault="008F4C73" w:rsidP="008F4C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 xml:space="preserve">e)  </w:t>
      </w:r>
      <w:r w:rsidRPr="00DD30E8">
        <w:rPr>
          <w:rFonts w:ascii="Times New Roman" w:eastAsia="Humanist521PL-Roman" w:hAnsi="Times New Roman"/>
          <w:b/>
          <w:bCs/>
          <w:color w:val="000000"/>
        </w:rPr>
        <w:t xml:space="preserve">Wymagania wykraczające </w:t>
      </w:r>
      <w:r w:rsidRPr="00DD30E8">
        <w:rPr>
          <w:rFonts w:ascii="Times New Roman" w:eastAsia="Humanist521PL-Roman" w:hAnsi="Times New Roman"/>
          <w:color w:val="000000"/>
        </w:rPr>
        <w:t>(na ocenę celującą) – stosowanie znanych wiadomości i umiejętności</w:t>
      </w:r>
    </w:p>
    <w:p w:rsidR="008F4C73" w:rsidRPr="00DD30E8" w:rsidRDefault="008F4C73" w:rsidP="008F4C73">
      <w:pPr>
        <w:ind w:left="426" w:hanging="142"/>
        <w:rPr>
          <w:rFonts w:ascii="Times New Roman" w:hAnsi="Times New Roman"/>
        </w:rPr>
      </w:pPr>
      <w:r w:rsidRPr="00DD30E8">
        <w:rPr>
          <w:rFonts w:ascii="Times New Roman" w:eastAsia="Humanist521PL-Roman" w:hAnsi="Times New Roman"/>
          <w:color w:val="000000"/>
        </w:rPr>
        <w:t>w sytuacjach trudnych, nietypowych, złożonych</w:t>
      </w:r>
      <w:r>
        <w:rPr>
          <w:rFonts w:ascii="Times New Roman" w:eastAsia="Humanist521PL-Roman" w:hAnsi="Times New Roman"/>
          <w:color w:val="000000"/>
        </w:rPr>
        <w:t xml:space="preserve"> np. podczas konkursów.</w:t>
      </w:r>
    </w:p>
    <w:p w:rsidR="009F5A68" w:rsidRDefault="009F5A68"/>
    <w:sectPr w:rsidR="009F5A68" w:rsidSect="009F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3876"/>
    <w:multiLevelType w:val="hybridMultilevel"/>
    <w:tmpl w:val="1004EEDA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C73"/>
    <w:rsid w:val="008F4C73"/>
    <w:rsid w:val="009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C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4643</Words>
  <Characters>27863</Characters>
  <Application>Microsoft Office Word</Application>
  <DocSecurity>0</DocSecurity>
  <Lines>232</Lines>
  <Paragraphs>64</Paragraphs>
  <ScaleCrop>false</ScaleCrop>
  <Company/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2015-11-17T17:30:00Z</dcterms:created>
  <dcterms:modified xsi:type="dcterms:W3CDTF">2015-11-17T17:30:00Z</dcterms:modified>
</cp:coreProperties>
</file>